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44"/>
          <w:szCs w:val="44"/>
        </w:rPr>
        <w:t>西安医学院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子站网页</w:t>
      </w:r>
      <w:r>
        <w:rPr>
          <w:rFonts w:hint="eastAsia" w:ascii="宋体" w:hAnsi="宋体" w:cs="宋体"/>
          <w:b/>
          <w:kern w:val="0"/>
          <w:sz w:val="44"/>
          <w:szCs w:val="44"/>
        </w:rPr>
        <w:t>内容变更申请表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8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174"/>
        <w:gridCol w:w="1"/>
        <w:gridCol w:w="2404"/>
        <w:gridCol w:w="1849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网站名称</w:t>
            </w:r>
          </w:p>
        </w:tc>
        <w:tc>
          <w:tcPr>
            <w:tcW w:w="2404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网站域名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     .xiyi.edu.cn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网站所属部门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2452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信息员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52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变更内容</w:t>
            </w:r>
          </w:p>
        </w:tc>
        <w:tc>
          <w:tcPr>
            <w:tcW w:w="357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变更选项（请在选项处打√）</w:t>
            </w:r>
          </w:p>
        </w:tc>
        <w:tc>
          <w:tcPr>
            <w:tcW w:w="43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变更位置及详细说明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174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栏目变更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 xml:space="preserve">名称改变 </w:t>
            </w: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 xml:space="preserve">增减栏目 </w:t>
            </w: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 xml:space="preserve">合并栏目 </w:t>
            </w: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4301" w:type="dxa"/>
            <w:gridSpan w:val="2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A6A6A6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174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内容修改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 xml:space="preserve">增减图标图片 </w:t>
            </w: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 xml:space="preserve">动画调整  </w:t>
            </w: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 xml:space="preserve">增减友情链接 </w:t>
            </w: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 xml:space="preserve">主页头部 </w:t>
            </w: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4301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</w:rPr>
            </w:pPr>
          </w:p>
        </w:tc>
        <w:tc>
          <w:tcPr>
            <w:tcW w:w="1174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信息窗口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312"/>
              </w:tabs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 xml:space="preserve">弹出窗口 </w:t>
            </w: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tabs>
                <w:tab w:val="clear" w:pos="312"/>
              </w:tabs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 xml:space="preserve">活动游标 </w:t>
            </w: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tabs>
                <w:tab w:val="clear" w:pos="312"/>
              </w:tabs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 xml:space="preserve">固定位置窗口  </w:t>
            </w: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4301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其他说明</w:t>
            </w:r>
          </w:p>
        </w:tc>
        <w:tc>
          <w:tcPr>
            <w:tcW w:w="6706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1734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申请部门负责人意见</w:t>
            </w:r>
          </w:p>
        </w:tc>
        <w:tc>
          <w:tcPr>
            <w:tcW w:w="6706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 xml:space="preserve">                                    签字（盖章）</w:t>
            </w:r>
          </w:p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734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实施处理结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  <w:t>果</w:t>
            </w:r>
          </w:p>
        </w:tc>
        <w:tc>
          <w:tcPr>
            <w:tcW w:w="670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如有变更，请填写此表，经</w:t>
      </w:r>
      <w:r>
        <w:rPr>
          <w:rFonts w:hint="eastAsia"/>
          <w:sz w:val="21"/>
          <w:szCs w:val="21"/>
          <w:lang w:val="en-US" w:eastAsia="zh-CN"/>
        </w:rPr>
        <w:t>申请部门与信息技术处负责人同意后</w:t>
      </w:r>
      <w:r>
        <w:rPr>
          <w:rFonts w:hint="eastAsia"/>
          <w:sz w:val="21"/>
          <w:szCs w:val="21"/>
        </w:rPr>
        <w:t>实施，此表最后返回至信息技术处网络信息中心</w:t>
      </w:r>
      <w:r>
        <w:rPr>
          <w:rFonts w:hint="eastAsia"/>
          <w:sz w:val="21"/>
          <w:szCs w:val="21"/>
          <w:lang w:eastAsia="zh-CN"/>
        </w:rPr>
        <w:t>。）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lang w:val="en-US"/>
      </w:rPr>
      <w:t xml:space="preserve">             </w:t>
    </w:r>
    <w:r>
      <w:rPr>
        <w:rFonts w:hint="eastAsia"/>
        <w:lang w:val="en-US" w:eastAsia="zh-CN"/>
      </w:rPr>
      <w:t xml:space="preserve">    </w:t>
    </w:r>
    <w:r>
      <w:rPr>
        <w:rFonts w:hint="default"/>
        <w:lang w:val="en-US" w:eastAsia="zh-CN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DBEACD"/>
    <w:multiLevelType w:val="singleLevel"/>
    <w:tmpl w:val="D6DBEA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237ED"/>
    <w:rsid w:val="0FF31146"/>
    <w:rsid w:val="1ADC4674"/>
    <w:rsid w:val="224A1204"/>
    <w:rsid w:val="30AE2243"/>
    <w:rsid w:val="349338E3"/>
    <w:rsid w:val="349457AB"/>
    <w:rsid w:val="36E93EAF"/>
    <w:rsid w:val="3B144B70"/>
    <w:rsid w:val="3E4C7FA1"/>
    <w:rsid w:val="571A1958"/>
    <w:rsid w:val="5B543B5E"/>
    <w:rsid w:val="5C277359"/>
    <w:rsid w:val="5D8C61AE"/>
    <w:rsid w:val="5F1A720A"/>
    <w:rsid w:val="709F64B4"/>
    <w:rsid w:val="773237ED"/>
    <w:rsid w:val="7A57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2019-08-30T06:23:00Z</dcterms:created>
  <dc:creator>zhongzhi</dc:creator>
  <cp:lastModifiedBy>zhongzhi</cp:lastModifiedBy>
  <dcterms:modified xsi:type="dcterms:W3CDTF">2019-10-10T00:13:12Z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